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9C1" w:rsidRDefault="00B259C1" w:rsidP="00B259C1">
      <w:pPr>
        <w:rPr>
          <w:b/>
          <w:u w:val="single"/>
        </w:rPr>
      </w:pPr>
      <w:bookmarkStart w:id="0" w:name="_GoBack"/>
      <w:r>
        <w:rPr>
          <w:b/>
          <w:u w:val="single"/>
        </w:rPr>
        <w:t>MC FAMILY TRUST VOTES x2</w:t>
      </w:r>
    </w:p>
    <w:bookmarkEnd w:id="0"/>
    <w:p w:rsidR="00B259C1" w:rsidRPr="00B259C1" w:rsidRDefault="00B259C1" w:rsidP="00B259C1">
      <w:pPr>
        <w:rPr>
          <w:b/>
          <w:u w:val="single"/>
        </w:rPr>
      </w:pPr>
      <w:r w:rsidRPr="00B259C1">
        <w:rPr>
          <w:b/>
          <w:u w:val="single"/>
        </w:rPr>
        <w:t>MC APPOINTS EXTRA TWO VOTES TO AV IF FAMILY TRUST USE VALID</w:t>
      </w:r>
    </w:p>
    <w:p w:rsidR="00B259C1" w:rsidRDefault="00B259C1" w:rsidP="00B259C1">
      <w:pPr>
        <w:rPr>
          <w:rFonts w:ascii="Calibri" w:eastAsia="Times New Roman" w:hAnsi="Calibri"/>
          <w:b/>
          <w:bCs/>
          <w:lang w:val="en-US"/>
        </w:rPr>
      </w:pPr>
      <w:bookmarkStart w:id="1" w:name="_MailOriginal"/>
    </w:p>
    <w:p w:rsidR="00B259C1" w:rsidRPr="00B259C1" w:rsidRDefault="00B259C1" w:rsidP="00B259C1">
      <w:pPr>
        <w:rPr>
          <w:rFonts w:ascii="Calibri" w:eastAsia="Times New Roman" w:hAnsi="Calibri" w:cs="Times New Roman"/>
          <w:lang w:val="en-US" w:eastAsia="en-GB"/>
        </w:rPr>
      </w:pPr>
      <w:r>
        <w:rPr>
          <w:rFonts w:ascii="Calibri" w:eastAsia="Times New Roman" w:hAnsi="Calibri"/>
          <w:b/>
          <w:bCs/>
          <w:lang w:val="en-US"/>
        </w:rPr>
        <w:t>From:</w:t>
      </w:r>
      <w:r>
        <w:rPr>
          <w:rFonts w:ascii="Calibri" w:eastAsia="Times New Roman" w:hAnsi="Calibri"/>
          <w:lang w:val="en-US"/>
        </w:rPr>
        <w:t xml:space="preserve"> Matthew Cheung [</w:t>
      </w:r>
      <w:proofErr w:type="gramStart"/>
      <w:r>
        <w:rPr>
          <w:rFonts w:ascii="Calibri" w:eastAsia="Times New Roman" w:hAnsi="Calibri"/>
          <w:lang w:val="en-US"/>
        </w:rPr>
        <w:t>mailto:matthewcheung50@hotmail.com</w:t>
      </w:r>
      <w:proofErr w:type="gramEnd"/>
      <w:r>
        <w:rPr>
          <w:rFonts w:ascii="Calibri" w:eastAsia="Times New Roman" w:hAnsi="Calibri"/>
          <w:lang w:val="en-US"/>
        </w:rPr>
        <w:t xml:space="preserve">] </w:t>
      </w:r>
      <w:r>
        <w:rPr>
          <w:rFonts w:ascii="Calibri" w:eastAsia="Times New Roman" w:hAnsi="Calibri"/>
          <w:lang w:val="en-US"/>
        </w:rPr>
        <w:br/>
      </w:r>
      <w:r>
        <w:rPr>
          <w:rFonts w:ascii="Calibri" w:eastAsia="Times New Roman" w:hAnsi="Calibri"/>
          <w:b/>
          <w:bCs/>
          <w:lang w:val="en-US"/>
        </w:rPr>
        <w:t>Sent:</w:t>
      </w:r>
      <w:r>
        <w:rPr>
          <w:rFonts w:ascii="Calibri" w:eastAsia="Times New Roman" w:hAnsi="Calibri"/>
          <w:lang w:val="en-US"/>
        </w:rPr>
        <w:t xml:space="preserve"> 10 June 2016 12:40</w:t>
      </w:r>
      <w:r>
        <w:rPr>
          <w:rFonts w:ascii="Calibri" w:eastAsia="Times New Roman" w:hAnsi="Calibri"/>
          <w:lang w:val="en-US"/>
        </w:rPr>
        <w:br/>
      </w:r>
      <w:r>
        <w:rPr>
          <w:rFonts w:ascii="Calibri" w:eastAsia="Times New Roman" w:hAnsi="Calibri"/>
          <w:b/>
          <w:bCs/>
          <w:lang w:val="en-US"/>
        </w:rPr>
        <w:t>To:</w:t>
      </w:r>
      <w:r>
        <w:rPr>
          <w:rFonts w:ascii="Calibri" w:eastAsia="Times New Roman" w:hAnsi="Calibri"/>
          <w:lang w:val="en-US"/>
        </w:rPr>
        <w:t xml:space="preserve"> adamvoce@aol.com; adamvoce@hotmail.co.uk</w:t>
      </w:r>
      <w:r>
        <w:rPr>
          <w:rFonts w:ascii="Calibri" w:eastAsia="Times New Roman" w:hAnsi="Calibri"/>
          <w:lang w:val="en-US"/>
        </w:rPr>
        <w:br/>
      </w:r>
      <w:r>
        <w:rPr>
          <w:rFonts w:ascii="Calibri" w:eastAsia="Times New Roman" w:hAnsi="Calibri"/>
          <w:b/>
          <w:bCs/>
          <w:lang w:val="en-US"/>
        </w:rPr>
        <w:t>Cc:</w:t>
      </w:r>
      <w:r>
        <w:rPr>
          <w:rFonts w:ascii="Calibri" w:eastAsia="Times New Roman" w:hAnsi="Calibri"/>
          <w:lang w:val="en-US"/>
        </w:rPr>
        <w:t xml:space="preserve"> medwards@setfords.co.uk; georgebusfield@hotmail.com; george@ginkgocv.com</w:t>
      </w:r>
      <w:r>
        <w:rPr>
          <w:rFonts w:ascii="Calibri" w:eastAsia="Times New Roman" w:hAnsi="Calibri"/>
          <w:lang w:val="en-US"/>
        </w:rPr>
        <w:br/>
      </w:r>
      <w:r>
        <w:rPr>
          <w:rFonts w:ascii="Calibri" w:eastAsia="Times New Roman" w:hAnsi="Calibri"/>
          <w:b/>
          <w:bCs/>
          <w:lang w:val="en-US"/>
        </w:rPr>
        <w:t>Subject:</w:t>
      </w:r>
      <w:r>
        <w:rPr>
          <w:rFonts w:ascii="Calibri" w:eastAsia="Times New Roman" w:hAnsi="Calibri"/>
          <w:lang w:val="en-US"/>
        </w:rPr>
        <w:t xml:space="preserve"> M Cheung family trust for RAN Ltd shares</w:t>
      </w:r>
    </w:p>
    <w:p w:rsidR="00B259C1" w:rsidRDefault="00B259C1" w:rsidP="00B259C1">
      <w:pPr>
        <w:shd w:val="clear" w:color="auto" w:fill="FFFFFF"/>
        <w:spacing w:after="324" w:line="312" w:lineRule="atLeast"/>
        <w:rPr>
          <w:rFonts w:ascii="Calibri" w:hAnsi="Calibri"/>
        </w:rPr>
      </w:pPr>
      <w:r>
        <w:rPr>
          <w:rFonts w:ascii="Calibri" w:hAnsi="Calibri"/>
        </w:rPr>
        <w:t>Dear Adam, </w:t>
      </w:r>
    </w:p>
    <w:p w:rsidR="00B259C1" w:rsidRDefault="00B259C1" w:rsidP="00B259C1">
      <w:pPr>
        <w:shd w:val="clear" w:color="auto" w:fill="FFFFFF"/>
        <w:spacing w:after="324" w:line="312" w:lineRule="atLeast"/>
        <w:rPr>
          <w:rFonts w:ascii="Calibri" w:hAnsi="Calibri"/>
        </w:rPr>
      </w:pPr>
      <w:r>
        <w:rPr>
          <w:rFonts w:ascii="Calibri" w:hAnsi="Calibri"/>
        </w:rPr>
        <w:t>Following the transfer of two single RAN Ltd shares into each of two separate family trusts, for which I am the sole trustee of both (one trust for my wife, Victoria Cheung, and one trust for my child, Chloe Cheung) please take this email as following confirmation of my previous appointment of Adam Voce as my director, that I now pass and bestow the 2 director voting rights associated with these trust shares and conferred by English law and in agreement with the Shareholders Agreement to you Adam Voce, as my effective proxy for these shares, and for you to vote as you see fair and correct and fit at the board meeting on today’s date the 10</w:t>
      </w:r>
      <w:r>
        <w:rPr>
          <w:rFonts w:ascii="Calibri" w:hAnsi="Calibri"/>
          <w:vertAlign w:val="superscript"/>
        </w:rPr>
        <w:t>th</w:t>
      </w:r>
      <w:r>
        <w:rPr>
          <w:rFonts w:ascii="Calibri" w:hAnsi="Calibri"/>
        </w:rPr>
        <w:t> of June 2016.</w:t>
      </w:r>
    </w:p>
    <w:p w:rsidR="00B259C1" w:rsidRDefault="00B259C1" w:rsidP="00B259C1">
      <w:pPr>
        <w:shd w:val="clear" w:color="auto" w:fill="FFFFFF"/>
        <w:spacing w:after="324" w:line="312" w:lineRule="atLeast"/>
        <w:rPr>
          <w:rFonts w:ascii="Calibri" w:hAnsi="Calibri"/>
        </w:rPr>
      </w:pPr>
      <w:r>
        <w:rPr>
          <w:rFonts w:ascii="Calibri" w:hAnsi="Calibri"/>
        </w:rPr>
        <w:t xml:space="preserve">I understand that this will provide you with three votes on behalf of myself and my family in accordance with the </w:t>
      </w:r>
      <w:proofErr w:type="gramStart"/>
      <w:r>
        <w:rPr>
          <w:rFonts w:ascii="Calibri" w:hAnsi="Calibri"/>
        </w:rPr>
        <w:t>shareholders</w:t>
      </w:r>
      <w:proofErr w:type="gramEnd"/>
      <w:r>
        <w:rPr>
          <w:rFonts w:ascii="Calibri" w:hAnsi="Calibri"/>
        </w:rPr>
        <w:t xml:space="preserve"> agreement.</w:t>
      </w:r>
    </w:p>
    <w:p w:rsidR="00B259C1" w:rsidRDefault="00B259C1" w:rsidP="00B259C1">
      <w:pPr>
        <w:shd w:val="clear" w:color="auto" w:fill="FFFFFF"/>
        <w:spacing w:after="324" w:line="312" w:lineRule="atLeast"/>
        <w:rPr>
          <w:rFonts w:ascii="Calibri" w:hAnsi="Calibri"/>
        </w:rPr>
      </w:pPr>
      <w:r>
        <w:rPr>
          <w:rFonts w:ascii="Calibri" w:hAnsi="Calibri"/>
        </w:rPr>
        <w:t>I understand this will be in addition to the vote George has in his own right but gives you 2 votes minimum and 4 votes in total.</w:t>
      </w:r>
    </w:p>
    <w:p w:rsidR="00B259C1" w:rsidRDefault="00B259C1" w:rsidP="00B259C1">
      <w:pPr>
        <w:shd w:val="clear" w:color="auto" w:fill="FFFFFF"/>
        <w:spacing w:after="324" w:line="312" w:lineRule="atLeast"/>
        <w:rPr>
          <w:rFonts w:ascii="Calibri" w:hAnsi="Calibri"/>
        </w:rPr>
      </w:pPr>
      <w:r>
        <w:rPr>
          <w:rFonts w:ascii="Calibri" w:hAnsi="Calibri"/>
        </w:rPr>
        <w:t>I note that the legality of the use of this clause in the SHA has been questioned by many but that I am aware that Mr Schneider has alleged to have used it with success against his own brother.</w:t>
      </w:r>
    </w:p>
    <w:p w:rsidR="00B259C1" w:rsidRDefault="00B259C1" w:rsidP="00B259C1">
      <w:pPr>
        <w:shd w:val="clear" w:color="auto" w:fill="FFFFFF"/>
        <w:spacing w:after="324" w:line="312" w:lineRule="atLeast"/>
        <w:rPr>
          <w:rFonts w:ascii="Calibri" w:hAnsi="Calibri"/>
        </w:rPr>
      </w:pPr>
      <w:r>
        <w:rPr>
          <w:rFonts w:ascii="Calibri" w:hAnsi="Calibri"/>
        </w:rPr>
        <w:t>Regards,</w:t>
      </w:r>
    </w:p>
    <w:p w:rsidR="00B259C1" w:rsidRDefault="00B259C1" w:rsidP="00B259C1">
      <w:pPr>
        <w:shd w:val="clear" w:color="auto" w:fill="FFFFFF"/>
        <w:spacing w:after="324" w:line="312" w:lineRule="atLeast"/>
        <w:rPr>
          <w:rFonts w:ascii="Calibri" w:hAnsi="Calibri"/>
        </w:rPr>
      </w:pPr>
      <w:r>
        <w:rPr>
          <w:rFonts w:ascii="Calibri" w:hAnsi="Calibri"/>
        </w:rPr>
        <w:t>Matthew Cheung</w:t>
      </w:r>
      <w:bookmarkEnd w:id="1"/>
    </w:p>
    <w:p w:rsidR="00B259C1" w:rsidRDefault="00B259C1"/>
    <w:sectPr w:rsidR="00B259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9C1"/>
    <w:rsid w:val="0051714C"/>
    <w:rsid w:val="00B25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51E04"/>
  <w15:chartTrackingRefBased/>
  <w15:docId w15:val="{DDF5A2A5-F904-4049-AFBB-B3F58980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8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GCV</dc:creator>
  <cp:keywords/>
  <dc:description/>
  <cp:lastModifiedBy>GCV</cp:lastModifiedBy>
  <cp:revision>1</cp:revision>
  <dcterms:created xsi:type="dcterms:W3CDTF">2016-06-10T11:41:00Z</dcterms:created>
  <dcterms:modified xsi:type="dcterms:W3CDTF">2016-06-10T11:43:00Z</dcterms:modified>
</cp:coreProperties>
</file>